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0D" w:rsidRDefault="00825A0D" w:rsidP="00825A0D">
      <w:pPr>
        <w:spacing w:line="700" w:lineRule="exact"/>
        <w:jc w:val="center"/>
        <w:rPr>
          <w:rFonts w:eastAsia="黑体"/>
          <w:b/>
          <w:color w:val="000000"/>
          <w:spacing w:val="40"/>
          <w:sz w:val="44"/>
          <w:szCs w:val="44"/>
        </w:rPr>
      </w:pPr>
      <w:r>
        <w:rPr>
          <w:rFonts w:eastAsia="黑体" w:hint="eastAsia"/>
          <w:b/>
          <w:color w:val="000000"/>
          <w:spacing w:val="40"/>
          <w:sz w:val="44"/>
          <w:szCs w:val="44"/>
        </w:rPr>
        <w:t>江西省财政科技支出项目</w:t>
      </w:r>
    </w:p>
    <w:p w:rsidR="00825A0D" w:rsidRDefault="00825A0D" w:rsidP="00825A0D">
      <w:pPr>
        <w:spacing w:line="700" w:lineRule="exact"/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eastAsia="黑体" w:hint="eastAsia"/>
          <w:b/>
          <w:bCs/>
          <w:color w:val="000000"/>
          <w:sz w:val="44"/>
          <w:szCs w:val="44"/>
        </w:rPr>
        <w:t>绩效自评报告</w:t>
      </w:r>
    </w:p>
    <w:p w:rsidR="00825A0D" w:rsidRDefault="00825A0D" w:rsidP="00825A0D">
      <w:pPr>
        <w:spacing w:after="120"/>
        <w:rPr>
          <w:rFonts w:eastAsia="黑体"/>
          <w:color w:val="000000"/>
          <w:sz w:val="24"/>
        </w:rPr>
      </w:pPr>
    </w:p>
    <w:p w:rsidR="00825A0D" w:rsidRDefault="00825A0D" w:rsidP="00825A0D">
      <w:pPr>
        <w:spacing w:after="120"/>
        <w:rPr>
          <w:rFonts w:eastAsia="黑体"/>
          <w:color w:val="000000"/>
        </w:rPr>
      </w:pPr>
    </w:p>
    <w:p w:rsidR="00825A0D" w:rsidRDefault="00825A0D" w:rsidP="00825A0D">
      <w:pPr>
        <w:spacing w:after="120"/>
        <w:rPr>
          <w:rFonts w:eastAsia="黑体"/>
          <w:color w:val="000000"/>
        </w:rPr>
      </w:pPr>
    </w:p>
    <w:p w:rsidR="00825A0D" w:rsidRDefault="00825A0D" w:rsidP="00825A0D">
      <w:pPr>
        <w:snapToGrid w:val="0"/>
        <w:spacing w:after="240" w:line="300" w:lineRule="auto"/>
        <w:ind w:firstLineChars="180" w:firstLine="540"/>
        <w:rPr>
          <w:rFonts w:ascii="仿宋_GB2312"/>
          <w:b/>
          <w:color w:val="000000"/>
          <w:sz w:val="30"/>
          <w:szCs w:val="30"/>
        </w:rPr>
      </w:pPr>
    </w:p>
    <w:p w:rsidR="00825A0D" w:rsidRDefault="00825A0D" w:rsidP="00825A0D">
      <w:pPr>
        <w:snapToGrid w:val="0"/>
        <w:spacing w:after="240" w:line="300" w:lineRule="auto"/>
        <w:ind w:firstLineChars="180" w:firstLine="540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b/>
          <w:color w:val="000000"/>
          <w:sz w:val="30"/>
          <w:szCs w:val="30"/>
        </w:rPr>
        <w:t>项目名称</w:t>
      </w:r>
    </w:p>
    <w:p w:rsidR="00825A0D" w:rsidRDefault="00825A0D" w:rsidP="00825A0D">
      <w:pPr>
        <w:snapToGrid w:val="0"/>
        <w:spacing w:after="240" w:line="300" w:lineRule="auto"/>
        <w:ind w:firstLineChars="180" w:firstLine="540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b/>
          <w:color w:val="000000"/>
          <w:sz w:val="30"/>
          <w:szCs w:val="30"/>
        </w:rPr>
        <w:t>项目编号</w:t>
      </w:r>
    </w:p>
    <w:p w:rsidR="00825A0D" w:rsidRDefault="00825A0D" w:rsidP="00825A0D">
      <w:pPr>
        <w:snapToGrid w:val="0"/>
        <w:spacing w:after="240" w:line="300" w:lineRule="auto"/>
        <w:ind w:firstLineChars="180" w:firstLine="540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b/>
          <w:color w:val="000000"/>
          <w:sz w:val="30"/>
          <w:szCs w:val="30"/>
        </w:rPr>
        <w:t>承担单位</w:t>
      </w:r>
      <w:proofErr w:type="gramStart"/>
      <w:r>
        <w:rPr>
          <w:rFonts w:ascii="仿宋_GB2312" w:hint="eastAsia"/>
          <w:b/>
          <w:color w:val="000000"/>
          <w:sz w:val="30"/>
          <w:szCs w:val="30"/>
        </w:rPr>
        <w:t xml:space="preserve">　　</w:t>
      </w:r>
      <w:r>
        <w:rPr>
          <w:rFonts w:ascii="仿宋_GB2312" w:hint="eastAsia"/>
          <w:color w:val="000000"/>
          <w:sz w:val="30"/>
          <w:szCs w:val="30"/>
          <w:u w:val="single"/>
        </w:rPr>
        <w:t xml:space="preserve">　　　　　</w:t>
      </w:r>
      <w:proofErr w:type="gramEnd"/>
      <w:r>
        <w:rPr>
          <w:rFonts w:ascii="仿宋_GB2312" w:hint="eastAsia"/>
          <w:color w:val="000000"/>
          <w:sz w:val="30"/>
          <w:szCs w:val="30"/>
          <w:u w:val="single"/>
        </w:rPr>
        <w:t>（公章）</w:t>
      </w:r>
    </w:p>
    <w:p w:rsidR="00825A0D" w:rsidRDefault="00825A0D" w:rsidP="00825A0D">
      <w:pPr>
        <w:snapToGrid w:val="0"/>
        <w:spacing w:after="240" w:line="300" w:lineRule="auto"/>
        <w:ind w:firstLineChars="180" w:firstLine="540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b/>
          <w:color w:val="000000"/>
          <w:sz w:val="30"/>
          <w:szCs w:val="30"/>
        </w:rPr>
        <w:t>主管部门</w:t>
      </w:r>
      <w:proofErr w:type="gramStart"/>
      <w:r>
        <w:rPr>
          <w:rFonts w:ascii="仿宋_GB2312" w:hint="eastAsia"/>
          <w:b/>
          <w:color w:val="000000"/>
          <w:sz w:val="30"/>
          <w:szCs w:val="30"/>
        </w:rPr>
        <w:t xml:space="preserve">　　</w:t>
      </w:r>
      <w:r>
        <w:rPr>
          <w:rFonts w:ascii="仿宋_GB2312" w:hint="eastAsia"/>
          <w:color w:val="000000"/>
          <w:sz w:val="30"/>
          <w:szCs w:val="30"/>
          <w:u w:val="single"/>
        </w:rPr>
        <w:t xml:space="preserve">　　　　　</w:t>
      </w:r>
      <w:proofErr w:type="gramEnd"/>
      <w:r>
        <w:rPr>
          <w:rFonts w:ascii="仿宋_GB2312" w:hint="eastAsia"/>
          <w:color w:val="000000"/>
          <w:sz w:val="30"/>
          <w:szCs w:val="30"/>
          <w:u w:val="single"/>
        </w:rPr>
        <w:t>（公章）</w:t>
      </w:r>
    </w:p>
    <w:p w:rsidR="00825A0D" w:rsidRDefault="00825A0D" w:rsidP="00825A0D">
      <w:pPr>
        <w:snapToGrid w:val="0"/>
        <w:spacing w:after="240" w:line="300" w:lineRule="auto"/>
        <w:rPr>
          <w:rFonts w:ascii="仿宋_GB2312"/>
          <w:color w:val="000000"/>
          <w:sz w:val="28"/>
        </w:rPr>
      </w:pPr>
    </w:p>
    <w:p w:rsidR="00825A0D" w:rsidRDefault="00825A0D" w:rsidP="00825A0D">
      <w:pPr>
        <w:snapToGrid w:val="0"/>
        <w:spacing w:after="240" w:line="300" w:lineRule="auto"/>
        <w:rPr>
          <w:rFonts w:ascii="仿宋_GB2312"/>
          <w:color w:val="000000"/>
          <w:sz w:val="28"/>
        </w:rPr>
      </w:pPr>
    </w:p>
    <w:p w:rsidR="00825A0D" w:rsidRDefault="00825A0D" w:rsidP="00825A0D">
      <w:pPr>
        <w:snapToGrid w:val="0"/>
        <w:spacing w:after="240" w:line="300" w:lineRule="auto"/>
        <w:rPr>
          <w:rFonts w:ascii="仿宋_GB2312"/>
          <w:color w:val="000000"/>
          <w:sz w:val="24"/>
        </w:rPr>
      </w:pPr>
    </w:p>
    <w:p w:rsidR="00825A0D" w:rsidRDefault="00825A0D" w:rsidP="00825A0D">
      <w:pPr>
        <w:snapToGrid w:val="0"/>
        <w:spacing w:after="240" w:line="300" w:lineRule="auto"/>
        <w:ind w:firstLineChars="1300" w:firstLine="4162"/>
        <w:rPr>
          <w:rFonts w:ascii="仿宋_GB2312"/>
          <w:b/>
          <w:color w:val="000000"/>
          <w:szCs w:val="32"/>
        </w:rPr>
      </w:pPr>
    </w:p>
    <w:p w:rsidR="00825A0D" w:rsidRDefault="00825A0D" w:rsidP="00825A0D">
      <w:pPr>
        <w:snapToGrid w:val="0"/>
        <w:spacing w:after="240" w:line="300" w:lineRule="auto"/>
        <w:ind w:firstLineChars="1300" w:firstLine="4162"/>
        <w:rPr>
          <w:rFonts w:ascii="仿宋_GB2312"/>
          <w:b/>
          <w:color w:val="000000"/>
          <w:szCs w:val="32"/>
        </w:rPr>
      </w:pPr>
    </w:p>
    <w:p w:rsidR="00825A0D" w:rsidRDefault="00825A0D" w:rsidP="00825A0D">
      <w:pPr>
        <w:snapToGrid w:val="0"/>
        <w:spacing w:after="240" w:line="300" w:lineRule="auto"/>
        <w:jc w:val="center"/>
        <w:rPr>
          <w:rFonts w:ascii="仿宋_GB2312"/>
          <w:b/>
          <w:color w:val="000000"/>
          <w:szCs w:val="32"/>
        </w:rPr>
      </w:pPr>
      <w:r>
        <w:rPr>
          <w:rFonts w:ascii="仿宋_GB2312" w:hint="eastAsia"/>
          <w:b/>
          <w:color w:val="000000"/>
          <w:szCs w:val="32"/>
        </w:rPr>
        <w:t>年   月   日</w:t>
      </w:r>
    </w:p>
    <w:p w:rsidR="00825A0D" w:rsidRDefault="00825A0D" w:rsidP="00825A0D">
      <w:pPr>
        <w:adjustRightInd w:val="0"/>
        <w:snapToGrid w:val="0"/>
        <w:spacing w:line="480" w:lineRule="auto"/>
        <w:jc w:val="center"/>
        <w:rPr>
          <w:rFonts w:ascii="仿宋_GB2312"/>
          <w:b/>
          <w:color w:val="000000"/>
          <w:szCs w:val="32"/>
        </w:rPr>
      </w:pPr>
      <w:r>
        <w:rPr>
          <w:rFonts w:ascii="仿宋_GB2312" w:hint="eastAsia"/>
          <w:b/>
          <w:color w:val="000000"/>
          <w:szCs w:val="32"/>
        </w:rPr>
        <w:t>江西省科学技术厅</w:t>
      </w:r>
    </w:p>
    <w:p w:rsidR="00825A0D" w:rsidRDefault="00825A0D" w:rsidP="00825A0D">
      <w:pPr>
        <w:jc w:val="center"/>
        <w:rPr>
          <w:rFonts w:ascii="仿宋_GB2312"/>
          <w:b/>
          <w:sz w:val="24"/>
        </w:rPr>
      </w:pPr>
    </w:p>
    <w:p w:rsidR="00825A0D" w:rsidRDefault="00825A0D" w:rsidP="00825A0D">
      <w:pPr>
        <w:jc w:val="center"/>
        <w:rPr>
          <w:rFonts w:ascii="仿宋_GB2312"/>
          <w:b/>
          <w:sz w:val="24"/>
        </w:rPr>
        <w:sectPr w:rsidR="00825A0D" w:rsidSect="00825A0D">
          <w:footerReference w:type="even" r:id="rId4"/>
          <w:footerReference w:type="default" r:id="rId5"/>
          <w:pgSz w:w="11906" w:h="16838"/>
          <w:pgMar w:top="1247" w:right="1418" w:bottom="1440" w:left="1418" w:header="851" w:footer="992" w:gutter="0"/>
          <w:cols w:space="720"/>
          <w:titlePg/>
          <w:docGrid w:type="lines" w:linePitch="312"/>
        </w:sectPr>
      </w:pPr>
    </w:p>
    <w:p w:rsidR="00825A0D" w:rsidRDefault="00825A0D" w:rsidP="00825A0D">
      <w:pPr>
        <w:spacing w:beforeLines="50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绩效自评报告</w:t>
      </w:r>
    </w:p>
    <w:p w:rsidR="00825A0D" w:rsidRDefault="00825A0D" w:rsidP="00825A0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（编写提纲）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一、项目基本情况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、项目内容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、项目绩效总目标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、阶段性绩效目标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、项目预期投入情况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、主要预期经济效益、社会效益等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二、项目执行情况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、项目的进展及目标、计划调整情况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、项目总目标和阶段性绩效目标的完成情况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、项目总投入，财政拨款、自筹资金落实情况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、实际支出情况（包括人、财、物等方面）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、财务管理情况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、项目管理制度及执行情况。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三、绩效目标实现的自我评价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、项目支出后实际状况与申报绩效目标的对比分析（形式参照对照表）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、项目实施后主要的经济、政治和社会效益具体体现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、项目对环境和社会的持续影响分析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、项目实施的经验、做法、存在的问题和改进措施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、项目后续工作安排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、有关建议及其他需要说明的问题</w:t>
      </w:r>
    </w:p>
    <w:p w:rsidR="00825A0D" w:rsidRDefault="00825A0D" w:rsidP="00825A0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四、附表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 w:hint="eastAsia"/>
          <w:sz w:val="28"/>
          <w:szCs w:val="28"/>
        </w:rPr>
        <w:t>3</w:t>
      </w:r>
    </w:p>
    <w:p w:rsidR="00825A0D" w:rsidRDefault="00825A0D" w:rsidP="00825A0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附表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825A0D" w:rsidRDefault="00825A0D" w:rsidP="00825A0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绩效实际完成情况与计划目标对照表</w:t>
      </w:r>
    </w:p>
    <w:p w:rsidR="00825A0D" w:rsidRDefault="00825A0D" w:rsidP="00825A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4"/>
        <w:gridCol w:w="3574"/>
        <w:gridCol w:w="4329"/>
      </w:tblGrid>
      <w:tr w:rsidR="00825A0D" w:rsidTr="00D32B71">
        <w:tc>
          <w:tcPr>
            <w:tcW w:w="1214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74" w:type="dxa"/>
          </w:tcPr>
          <w:p w:rsidR="00825A0D" w:rsidRDefault="00825A0D" w:rsidP="00D32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立项目标</w:t>
            </w:r>
          </w:p>
        </w:tc>
        <w:tc>
          <w:tcPr>
            <w:tcW w:w="4329" w:type="dxa"/>
          </w:tcPr>
          <w:p w:rsidR="00825A0D" w:rsidRDefault="00825A0D" w:rsidP="00D32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完成情况</w:t>
            </w:r>
          </w:p>
        </w:tc>
      </w:tr>
      <w:tr w:rsidR="00825A0D" w:rsidTr="00D32B71">
        <w:trPr>
          <w:trHeight w:val="1700"/>
        </w:trPr>
        <w:tc>
          <w:tcPr>
            <w:tcW w:w="1214" w:type="dxa"/>
          </w:tcPr>
          <w:p w:rsidR="00825A0D" w:rsidRDefault="00825A0D" w:rsidP="00D32B71">
            <w:pPr>
              <w:spacing w:line="48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主要技术指标</w:t>
            </w:r>
          </w:p>
        </w:tc>
        <w:tc>
          <w:tcPr>
            <w:tcW w:w="3574" w:type="dxa"/>
          </w:tcPr>
          <w:p w:rsidR="00825A0D" w:rsidRDefault="00825A0D" w:rsidP="00D32B71">
            <w:pPr>
              <w:rPr>
                <w:b/>
                <w:sz w:val="36"/>
                <w:szCs w:val="36"/>
              </w:rPr>
            </w:pPr>
          </w:p>
        </w:tc>
        <w:tc>
          <w:tcPr>
            <w:tcW w:w="4329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5A0D" w:rsidTr="00D32B71">
        <w:tc>
          <w:tcPr>
            <w:tcW w:w="1214" w:type="dxa"/>
          </w:tcPr>
          <w:p w:rsidR="00825A0D" w:rsidRDefault="00825A0D" w:rsidP="00D32B71">
            <w:pPr>
              <w:spacing w:line="48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主要成果指标</w:t>
            </w:r>
          </w:p>
        </w:tc>
        <w:tc>
          <w:tcPr>
            <w:tcW w:w="3574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  <w:p w:rsidR="00825A0D" w:rsidRDefault="00825A0D" w:rsidP="00D32B71">
            <w:pPr>
              <w:rPr>
                <w:b/>
                <w:sz w:val="36"/>
                <w:szCs w:val="36"/>
              </w:rPr>
            </w:pPr>
          </w:p>
        </w:tc>
        <w:tc>
          <w:tcPr>
            <w:tcW w:w="4329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5A0D" w:rsidTr="00D32B71">
        <w:tc>
          <w:tcPr>
            <w:tcW w:w="1214" w:type="dxa"/>
          </w:tcPr>
          <w:p w:rsidR="00825A0D" w:rsidRDefault="00825A0D" w:rsidP="00D32B71">
            <w:pPr>
              <w:spacing w:line="48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主要经济指标</w:t>
            </w:r>
          </w:p>
        </w:tc>
        <w:tc>
          <w:tcPr>
            <w:tcW w:w="3574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  <w:p w:rsidR="00825A0D" w:rsidRDefault="00825A0D" w:rsidP="00D32B71">
            <w:pPr>
              <w:rPr>
                <w:b/>
                <w:sz w:val="36"/>
                <w:szCs w:val="36"/>
              </w:rPr>
            </w:pPr>
          </w:p>
        </w:tc>
        <w:tc>
          <w:tcPr>
            <w:tcW w:w="4329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5A0D" w:rsidTr="00D32B71">
        <w:tc>
          <w:tcPr>
            <w:tcW w:w="1214" w:type="dxa"/>
          </w:tcPr>
          <w:p w:rsidR="00825A0D" w:rsidRDefault="00825A0D" w:rsidP="00D32B71">
            <w:pPr>
              <w:spacing w:line="48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主要社会效益指标</w:t>
            </w:r>
          </w:p>
        </w:tc>
        <w:tc>
          <w:tcPr>
            <w:tcW w:w="3574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  <w:p w:rsidR="00825A0D" w:rsidRDefault="00825A0D" w:rsidP="00D32B71">
            <w:pPr>
              <w:rPr>
                <w:b/>
                <w:sz w:val="36"/>
                <w:szCs w:val="36"/>
              </w:rPr>
            </w:pPr>
          </w:p>
        </w:tc>
        <w:tc>
          <w:tcPr>
            <w:tcW w:w="4329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5A0D" w:rsidTr="00D32B71">
        <w:tc>
          <w:tcPr>
            <w:tcW w:w="1214" w:type="dxa"/>
          </w:tcPr>
          <w:p w:rsidR="00825A0D" w:rsidRDefault="00825A0D" w:rsidP="00D32B71">
            <w:pPr>
              <w:spacing w:line="48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经费筹措指标</w:t>
            </w:r>
          </w:p>
        </w:tc>
        <w:tc>
          <w:tcPr>
            <w:tcW w:w="3574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29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5A0D" w:rsidTr="00D32B71">
        <w:tc>
          <w:tcPr>
            <w:tcW w:w="1214" w:type="dxa"/>
          </w:tcPr>
          <w:p w:rsidR="00825A0D" w:rsidRDefault="00825A0D" w:rsidP="00D32B71"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经费执行与预算指标</w:t>
            </w:r>
          </w:p>
        </w:tc>
        <w:tc>
          <w:tcPr>
            <w:tcW w:w="3574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29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5A0D" w:rsidTr="00D32B71">
        <w:tc>
          <w:tcPr>
            <w:tcW w:w="1214" w:type="dxa"/>
          </w:tcPr>
          <w:p w:rsidR="00825A0D" w:rsidRDefault="00825A0D" w:rsidP="00D32B71"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其它应考核的指标</w:t>
            </w:r>
          </w:p>
        </w:tc>
        <w:tc>
          <w:tcPr>
            <w:tcW w:w="3574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29" w:type="dxa"/>
          </w:tcPr>
          <w:p w:rsidR="00825A0D" w:rsidRDefault="00825A0D" w:rsidP="00D32B7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825A0D" w:rsidRDefault="00825A0D" w:rsidP="00825A0D">
      <w:pPr>
        <w:rPr>
          <w:rFonts w:ascii="宋体" w:hAnsi="宋体"/>
          <w:b/>
          <w:sz w:val="28"/>
          <w:szCs w:val="28"/>
        </w:rPr>
      </w:pPr>
    </w:p>
    <w:p w:rsidR="00825A0D" w:rsidRDefault="00825A0D" w:rsidP="00825A0D">
      <w:pPr>
        <w:rPr>
          <w:rFonts w:ascii="宋体" w:hAnsi="宋体"/>
          <w:b/>
          <w:sz w:val="28"/>
          <w:szCs w:val="28"/>
        </w:rPr>
      </w:pPr>
    </w:p>
    <w:p w:rsidR="00825A0D" w:rsidRDefault="00825A0D" w:rsidP="00825A0D">
      <w:pPr>
        <w:rPr>
          <w:rFonts w:ascii="宋体" w:hAnsi="宋体"/>
          <w:b/>
          <w:sz w:val="28"/>
          <w:szCs w:val="28"/>
        </w:rPr>
      </w:pPr>
    </w:p>
    <w:p w:rsidR="00825A0D" w:rsidRDefault="00825A0D" w:rsidP="00825A0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附表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825A0D" w:rsidRDefault="00825A0D" w:rsidP="00825A0D">
      <w:pPr>
        <w:rPr>
          <w:rFonts w:ascii="宋体" w:hAnsi="宋体"/>
          <w:b/>
          <w:sz w:val="28"/>
          <w:szCs w:val="28"/>
        </w:rPr>
      </w:pPr>
    </w:p>
    <w:p w:rsidR="00825A0D" w:rsidRDefault="00825A0D" w:rsidP="00825A0D">
      <w:pPr>
        <w:widowControl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　　　　</w:t>
      </w:r>
      <w:r>
        <w:rPr>
          <w:rFonts w:ascii="宋体" w:hAnsi="宋体" w:cs="宋体" w:hint="eastAsia"/>
          <w:b/>
          <w:color w:val="000000"/>
          <w:kern w:val="0"/>
          <w:szCs w:val="32"/>
        </w:rPr>
        <w:t>项目资金安排和使用情况</w:t>
      </w:r>
      <w:r>
        <w:rPr>
          <w:rFonts w:ascii="宋体" w:hAnsi="宋体" w:cs="宋体" w:hint="eastAsia"/>
          <w:color w:val="000000"/>
          <w:kern w:val="0"/>
          <w:szCs w:val="32"/>
        </w:rPr>
        <w:t xml:space="preserve"> (20</w:t>
      </w:r>
      <w:r>
        <w:rPr>
          <w:rFonts w:ascii="宋体" w:hAnsi="宋体" w:cs="宋体" w:hint="eastAsia"/>
          <w:color w:val="000000"/>
          <w:kern w:val="0"/>
          <w:szCs w:val="32"/>
        </w:rPr>
        <w:t>分</w:t>
      </w:r>
      <w:r>
        <w:rPr>
          <w:rFonts w:ascii="宋体" w:hAnsi="宋体" w:cs="宋体" w:hint="eastAsia"/>
          <w:color w:val="000000"/>
          <w:kern w:val="0"/>
          <w:szCs w:val="32"/>
        </w:rPr>
        <w:t>)</w:t>
      </w:r>
      <w:r>
        <w:rPr>
          <w:rFonts w:ascii="宋体" w:hAnsi="宋体" w:cs="宋体" w:hint="eastAsia"/>
          <w:color w:val="000000"/>
          <w:kern w:val="0"/>
          <w:szCs w:val="32"/>
        </w:rPr>
        <w:t xml:space="preserve">　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　</w:t>
      </w:r>
      <w:r>
        <w:rPr>
          <w:rFonts w:ascii="宋体" w:hAnsi="宋体" w:cs="宋体" w:hint="eastAsia"/>
          <w:kern w:val="0"/>
          <w:sz w:val="22"/>
        </w:rPr>
        <w:t>(</w:t>
      </w:r>
      <w:r>
        <w:rPr>
          <w:rFonts w:ascii="宋体" w:hAnsi="宋体" w:cs="宋体" w:hint="eastAsia"/>
          <w:kern w:val="0"/>
          <w:sz w:val="22"/>
        </w:rPr>
        <w:t>万元</w:t>
      </w:r>
      <w:r>
        <w:rPr>
          <w:rFonts w:ascii="宋体" w:hAnsi="宋体" w:cs="宋体" w:hint="eastAsia"/>
          <w:kern w:val="0"/>
          <w:sz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240"/>
        <w:gridCol w:w="860"/>
        <w:gridCol w:w="860"/>
        <w:gridCol w:w="860"/>
        <w:gridCol w:w="860"/>
        <w:gridCol w:w="860"/>
        <w:gridCol w:w="860"/>
        <w:gridCol w:w="1125"/>
        <w:gridCol w:w="766"/>
      </w:tblGrid>
      <w:tr w:rsidR="00825A0D" w:rsidTr="00D32B71">
        <w:trPr>
          <w:trHeight w:val="405"/>
          <w:jc w:val="center"/>
        </w:trPr>
        <w:tc>
          <w:tcPr>
            <w:tcW w:w="1520" w:type="dxa"/>
            <w:vMerge w:val="restart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投入指标</w:t>
            </w:r>
          </w:p>
        </w:tc>
        <w:tc>
          <w:tcPr>
            <w:tcW w:w="7525" w:type="dxa"/>
            <w:gridSpan w:val="8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评价内容</w:t>
            </w:r>
          </w:p>
        </w:tc>
        <w:tc>
          <w:tcPr>
            <w:tcW w:w="766" w:type="dxa"/>
            <w:vMerge w:val="restart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自评价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825A0D" w:rsidTr="00D32B71">
        <w:trPr>
          <w:trHeight w:val="34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 w:val="restart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860" w:type="dxa"/>
            <w:vMerge w:val="restart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　计</w:t>
            </w:r>
          </w:p>
        </w:tc>
        <w:tc>
          <w:tcPr>
            <w:tcW w:w="4300" w:type="dxa"/>
            <w:gridSpan w:val="5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财政资金</w:t>
            </w:r>
          </w:p>
        </w:tc>
        <w:tc>
          <w:tcPr>
            <w:tcW w:w="1125" w:type="dxa"/>
            <w:vMerge w:val="restart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其他资金</w:t>
            </w:r>
          </w:p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单位自筹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66" w:type="dxa"/>
            <w:vMerge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825A0D" w:rsidTr="00D32B71">
        <w:trPr>
          <w:trHeight w:val="360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6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86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86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86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县级</w:t>
            </w:r>
          </w:p>
        </w:tc>
        <w:tc>
          <w:tcPr>
            <w:tcW w:w="1125" w:type="dxa"/>
            <w:vMerge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25A0D" w:rsidTr="00D32B71">
        <w:trPr>
          <w:trHeight w:val="420"/>
          <w:jc w:val="center"/>
        </w:trPr>
        <w:tc>
          <w:tcPr>
            <w:tcW w:w="152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项目预算安排</w:t>
            </w:r>
          </w:p>
        </w:tc>
        <w:tc>
          <w:tcPr>
            <w:tcW w:w="124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(1)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450"/>
          <w:jc w:val="center"/>
        </w:trPr>
        <w:tc>
          <w:tcPr>
            <w:tcW w:w="152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项目实际投入</w:t>
            </w:r>
          </w:p>
        </w:tc>
        <w:tc>
          <w:tcPr>
            <w:tcW w:w="124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(2)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450"/>
          <w:jc w:val="center"/>
        </w:trPr>
        <w:tc>
          <w:tcPr>
            <w:tcW w:w="152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实际到位</w:t>
            </w:r>
          </w:p>
        </w:tc>
        <w:tc>
          <w:tcPr>
            <w:tcW w:w="124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450"/>
          <w:jc w:val="center"/>
        </w:trPr>
        <w:tc>
          <w:tcPr>
            <w:tcW w:w="152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实际支出</w:t>
            </w:r>
          </w:p>
        </w:tc>
        <w:tc>
          <w:tcPr>
            <w:tcW w:w="124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(4)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450"/>
          <w:jc w:val="center"/>
        </w:trPr>
        <w:tc>
          <w:tcPr>
            <w:tcW w:w="152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资金结余结转</w:t>
            </w:r>
          </w:p>
        </w:tc>
        <w:tc>
          <w:tcPr>
            <w:tcW w:w="124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(5)=(3)-(4)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450"/>
          <w:jc w:val="center"/>
        </w:trPr>
        <w:tc>
          <w:tcPr>
            <w:tcW w:w="152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其中：结转数</w:t>
            </w:r>
          </w:p>
        </w:tc>
        <w:tc>
          <w:tcPr>
            <w:tcW w:w="124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450"/>
          <w:jc w:val="center"/>
        </w:trPr>
        <w:tc>
          <w:tcPr>
            <w:tcW w:w="152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其中：结余数</w:t>
            </w:r>
          </w:p>
        </w:tc>
        <w:tc>
          <w:tcPr>
            <w:tcW w:w="124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(7)=(5)-(6)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450"/>
          <w:jc w:val="center"/>
        </w:trPr>
        <w:tc>
          <w:tcPr>
            <w:tcW w:w="152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预算支出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4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(8)=(4)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(1)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420"/>
          <w:jc w:val="center"/>
        </w:trPr>
        <w:tc>
          <w:tcPr>
            <w:tcW w:w="152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实际到位率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(5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4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(9)=(3)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(2)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510"/>
          <w:jc w:val="center"/>
        </w:trPr>
        <w:tc>
          <w:tcPr>
            <w:tcW w:w="152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结余结转率</w:t>
            </w:r>
          </w:p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4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(10)=(5)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435"/>
          <w:jc w:val="center"/>
        </w:trPr>
        <w:tc>
          <w:tcPr>
            <w:tcW w:w="1520" w:type="dxa"/>
            <w:vMerge w:val="restart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按性质拆分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(2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40" w:type="dxa"/>
            <w:vMerge w:val="restart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(11)</w:t>
            </w:r>
          </w:p>
        </w:tc>
        <w:tc>
          <w:tcPr>
            <w:tcW w:w="5160" w:type="dxa"/>
            <w:gridSpan w:val="6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按性质拆分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25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省级财政资金</w:t>
            </w:r>
          </w:p>
        </w:tc>
        <w:tc>
          <w:tcPr>
            <w:tcW w:w="766" w:type="dxa"/>
            <w:vMerge w:val="restart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40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0" w:type="dxa"/>
            <w:gridSpan w:val="6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Merge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5A0D" w:rsidTr="00D32B71">
        <w:trPr>
          <w:trHeight w:val="40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0" w:type="dxa"/>
            <w:gridSpan w:val="6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项目二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Merge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5A0D" w:rsidTr="00D32B71">
        <w:trPr>
          <w:trHeight w:val="40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0" w:type="dxa"/>
            <w:gridSpan w:val="6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项目三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Merge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5A0D" w:rsidTr="00D32B71">
        <w:trPr>
          <w:trHeight w:val="40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0" w:type="dxa"/>
            <w:gridSpan w:val="6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Merge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5A0D" w:rsidTr="00D32B71">
        <w:trPr>
          <w:trHeight w:val="40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0" w:type="dxa"/>
            <w:gridSpan w:val="6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Merge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5A0D" w:rsidTr="00D32B71">
        <w:trPr>
          <w:trHeight w:val="405"/>
          <w:jc w:val="center"/>
        </w:trPr>
        <w:tc>
          <w:tcPr>
            <w:tcW w:w="1520" w:type="dxa"/>
            <w:vMerge w:val="restart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按用途拆分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(6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40" w:type="dxa"/>
            <w:vMerge w:val="restart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(12)</w:t>
            </w:r>
          </w:p>
        </w:tc>
        <w:tc>
          <w:tcPr>
            <w:tcW w:w="3440" w:type="dxa"/>
            <w:gridSpan w:val="4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按用途拆分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所属小项</w:t>
            </w:r>
          </w:p>
        </w:tc>
        <w:tc>
          <w:tcPr>
            <w:tcW w:w="860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1125" w:type="dxa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其中：省级财政资金</w:t>
            </w:r>
          </w:p>
        </w:tc>
        <w:tc>
          <w:tcPr>
            <w:tcW w:w="766" w:type="dxa"/>
            <w:vMerge w:val="restart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5A0D" w:rsidTr="00D32B71">
        <w:trPr>
          <w:trHeight w:val="40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gridSpan w:val="4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Merge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5A0D" w:rsidTr="00D32B71">
        <w:trPr>
          <w:trHeight w:val="40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gridSpan w:val="4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Merge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5A0D" w:rsidTr="00D32B71">
        <w:trPr>
          <w:trHeight w:val="40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gridSpan w:val="4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Merge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5A0D" w:rsidTr="00D32B71">
        <w:trPr>
          <w:trHeight w:val="40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gridSpan w:val="4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Merge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25A0D" w:rsidTr="00D32B71">
        <w:trPr>
          <w:trHeight w:val="405"/>
          <w:jc w:val="center"/>
        </w:trPr>
        <w:tc>
          <w:tcPr>
            <w:tcW w:w="9045" w:type="dxa"/>
            <w:gridSpan w:val="9"/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得分小计</w:t>
            </w:r>
          </w:p>
        </w:tc>
        <w:tc>
          <w:tcPr>
            <w:tcW w:w="766" w:type="dxa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25A0D" w:rsidRDefault="00825A0D" w:rsidP="00825A0D">
      <w:pPr>
        <w:rPr>
          <w:rFonts w:ascii="宋体" w:hAnsi="宋体"/>
          <w:b/>
          <w:sz w:val="28"/>
          <w:szCs w:val="28"/>
        </w:rPr>
      </w:pPr>
    </w:p>
    <w:p w:rsidR="00825A0D" w:rsidRDefault="00825A0D" w:rsidP="00825A0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附表</w:t>
      </w: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825A0D" w:rsidRDefault="00825A0D" w:rsidP="00825A0D">
      <w:pPr>
        <w:widowControl/>
        <w:ind w:firstLineChars="950" w:firstLine="3041"/>
        <w:jc w:val="left"/>
        <w:rPr>
          <w:rFonts w:ascii="宋体" w:hAnsi="宋体" w:cs="宋体"/>
          <w:b/>
          <w:color w:val="000000"/>
          <w:kern w:val="0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Cs w:val="32"/>
        </w:rPr>
        <w:t>项目管理情况（</w:t>
      </w:r>
      <w:r>
        <w:rPr>
          <w:rFonts w:ascii="宋体" w:hAnsi="宋体" w:cs="宋体" w:hint="eastAsia"/>
          <w:b/>
          <w:color w:val="000000"/>
          <w:kern w:val="0"/>
          <w:szCs w:val="32"/>
        </w:rPr>
        <w:t>20</w:t>
      </w:r>
      <w:r>
        <w:rPr>
          <w:rFonts w:ascii="宋体" w:hAnsi="宋体" w:cs="宋体" w:hint="eastAsia"/>
          <w:b/>
          <w:color w:val="000000"/>
          <w:kern w:val="0"/>
          <w:szCs w:val="32"/>
        </w:rPr>
        <w:t>分）</w:t>
      </w:r>
    </w:p>
    <w:tbl>
      <w:tblPr>
        <w:tblW w:w="0" w:type="auto"/>
        <w:jc w:val="center"/>
        <w:tblLayout w:type="fixed"/>
        <w:tblLook w:val="0000"/>
      </w:tblPr>
      <w:tblGrid>
        <w:gridCol w:w="940"/>
        <w:gridCol w:w="1000"/>
        <w:gridCol w:w="4900"/>
        <w:gridCol w:w="437"/>
        <w:gridCol w:w="457"/>
        <w:gridCol w:w="457"/>
        <w:gridCol w:w="560"/>
        <w:gridCol w:w="460"/>
        <w:gridCol w:w="867"/>
      </w:tblGrid>
      <w:tr w:rsidR="00825A0D" w:rsidTr="00D32B71">
        <w:trPr>
          <w:trHeight w:val="435"/>
          <w:jc w:val="center"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管理指标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32"/>
              </w:rPr>
              <w:t>评价内容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评价等级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自评价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825A0D" w:rsidTr="00D32B71">
        <w:trPr>
          <w:trHeight w:val="450"/>
          <w:jc w:val="center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优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良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合格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差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25A0D" w:rsidTr="00D32B71">
        <w:trPr>
          <w:trHeight w:val="887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制度建设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(2.5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制度健全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(1.5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科研经费财务管理制度规范、健全，包括经费管理办法、财务报销制度等。查看财务管理制度文件。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25A0D" w:rsidTr="00D32B71">
        <w:trPr>
          <w:trHeight w:val="1185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制度执行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(1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经费转拨是否规范，是否存在层层转拨、变相转拨问题；支出是否经过科研、财务等各级人员和各个环节审核、签字；科研、财务、审计和纪检等部门在科研经费使用、管理、监督过程中，职责和权限是否落实到位。查看财务管理制度执行记录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5A0D" w:rsidTr="00D32B71">
        <w:trPr>
          <w:trHeight w:val="1185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(7.5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资金拨付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(3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项目经费是否根据项目合同及项目建设进度支付；项目经费支出科目、金额、进度和预算批复相符情况。查看资金计划与支出明细表。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5A0D" w:rsidTr="00D32B71">
        <w:trPr>
          <w:trHeight w:val="1185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专款专用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项目经费支出与科研任务相关，不存在挪用、挤占、虚列支出、虚构经济业务或以非法手段套取科研经费现象，是否专款专用。查看财务制度、财务管理措施文件、资金支出明细表。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5A0D" w:rsidTr="00D32B71">
        <w:trPr>
          <w:trHeight w:val="1185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(1.5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项目经费收入、支出、资产（包括帐、卡、物）等财务资料的真实、完整性；会计核算方法是否符合财务制度、会计制度有关要求；专项资金是否做到分项核算；查看财务资料、核查会计核算。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5A0D" w:rsidTr="00D32B71">
        <w:trPr>
          <w:trHeight w:val="1185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项目实施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(10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组织机构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(2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单位科技组织机构、项目管理制度体系是否建立健全，健全性，分工是否明确。查看有关管理办法等。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5A0D" w:rsidTr="00D32B71">
        <w:trPr>
          <w:trHeight w:val="1652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项目执行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(5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项目是否按进度实施。项目如需调整，是否经过审批等。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5A0D" w:rsidTr="00D32B71">
        <w:trPr>
          <w:trHeight w:val="885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支撑条件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(1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项目承担单位人员、设备、场地、信息等支撑条件保障情况。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5A0D" w:rsidTr="00D32B71">
        <w:trPr>
          <w:trHeight w:val="84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资料归集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(2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项目合同书、验收报告、技术鉴定等资料归依情况。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5A0D" w:rsidTr="00D32B71">
        <w:trPr>
          <w:trHeight w:val="555"/>
          <w:jc w:val="center"/>
        </w:trPr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25A0D" w:rsidRDefault="00825A0D" w:rsidP="00D32B7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得分小计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0D" w:rsidRDefault="00825A0D" w:rsidP="00D32B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816FC" w:rsidRDefault="003816FC"/>
    <w:sectPr w:rsidR="003816FC" w:rsidSect="0038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1D" w:rsidRDefault="00825A0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1D" w:rsidRDefault="00825A0D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A0D"/>
    <w:rsid w:val="00000BAF"/>
    <w:rsid w:val="00003AAD"/>
    <w:rsid w:val="00004DB4"/>
    <w:rsid w:val="0001020C"/>
    <w:rsid w:val="000115D4"/>
    <w:rsid w:val="00013911"/>
    <w:rsid w:val="000151B6"/>
    <w:rsid w:val="00016B69"/>
    <w:rsid w:val="000209B0"/>
    <w:rsid w:val="00021FB1"/>
    <w:rsid w:val="0002633E"/>
    <w:rsid w:val="0002699A"/>
    <w:rsid w:val="00027090"/>
    <w:rsid w:val="0003217A"/>
    <w:rsid w:val="0003595E"/>
    <w:rsid w:val="00037D0F"/>
    <w:rsid w:val="000414E5"/>
    <w:rsid w:val="0004229A"/>
    <w:rsid w:val="00046607"/>
    <w:rsid w:val="000470E6"/>
    <w:rsid w:val="000475BF"/>
    <w:rsid w:val="00050B61"/>
    <w:rsid w:val="00050DAD"/>
    <w:rsid w:val="00054924"/>
    <w:rsid w:val="00054BCE"/>
    <w:rsid w:val="00055A0C"/>
    <w:rsid w:val="000569D2"/>
    <w:rsid w:val="000606E5"/>
    <w:rsid w:val="00061A0C"/>
    <w:rsid w:val="000647E6"/>
    <w:rsid w:val="00070B87"/>
    <w:rsid w:val="00071EC7"/>
    <w:rsid w:val="000743D5"/>
    <w:rsid w:val="00076049"/>
    <w:rsid w:val="0008151C"/>
    <w:rsid w:val="00082851"/>
    <w:rsid w:val="00082D37"/>
    <w:rsid w:val="0008428D"/>
    <w:rsid w:val="000842B0"/>
    <w:rsid w:val="0008730F"/>
    <w:rsid w:val="00090208"/>
    <w:rsid w:val="000922CA"/>
    <w:rsid w:val="00092307"/>
    <w:rsid w:val="0009679A"/>
    <w:rsid w:val="000A1024"/>
    <w:rsid w:val="000A2C52"/>
    <w:rsid w:val="000A35D2"/>
    <w:rsid w:val="000A424B"/>
    <w:rsid w:val="000A7E9F"/>
    <w:rsid w:val="000A7FF7"/>
    <w:rsid w:val="000B4B70"/>
    <w:rsid w:val="000B66E3"/>
    <w:rsid w:val="000B6C0E"/>
    <w:rsid w:val="000B765B"/>
    <w:rsid w:val="000C1A94"/>
    <w:rsid w:val="000C426F"/>
    <w:rsid w:val="000C4785"/>
    <w:rsid w:val="000D52B6"/>
    <w:rsid w:val="000D7CCC"/>
    <w:rsid w:val="000E0B91"/>
    <w:rsid w:val="000E39A9"/>
    <w:rsid w:val="000E43A5"/>
    <w:rsid w:val="000E5808"/>
    <w:rsid w:val="000E72C4"/>
    <w:rsid w:val="000F029F"/>
    <w:rsid w:val="000F18BA"/>
    <w:rsid w:val="000F3A32"/>
    <w:rsid w:val="000F441A"/>
    <w:rsid w:val="000F47AA"/>
    <w:rsid w:val="000F5974"/>
    <w:rsid w:val="00101660"/>
    <w:rsid w:val="00104E04"/>
    <w:rsid w:val="00106235"/>
    <w:rsid w:val="00107123"/>
    <w:rsid w:val="0010759D"/>
    <w:rsid w:val="00111F4A"/>
    <w:rsid w:val="001125FD"/>
    <w:rsid w:val="00114433"/>
    <w:rsid w:val="001151A4"/>
    <w:rsid w:val="0011670E"/>
    <w:rsid w:val="0012211F"/>
    <w:rsid w:val="0013310E"/>
    <w:rsid w:val="0013391C"/>
    <w:rsid w:val="001363F4"/>
    <w:rsid w:val="001366A2"/>
    <w:rsid w:val="0013702B"/>
    <w:rsid w:val="00140A00"/>
    <w:rsid w:val="00141B60"/>
    <w:rsid w:val="00141EAE"/>
    <w:rsid w:val="0014232E"/>
    <w:rsid w:val="00144AF2"/>
    <w:rsid w:val="00146554"/>
    <w:rsid w:val="00150578"/>
    <w:rsid w:val="00150865"/>
    <w:rsid w:val="00153FAC"/>
    <w:rsid w:val="001548D4"/>
    <w:rsid w:val="00154B53"/>
    <w:rsid w:val="00155804"/>
    <w:rsid w:val="00157AF5"/>
    <w:rsid w:val="00160175"/>
    <w:rsid w:val="00165DC8"/>
    <w:rsid w:val="0017245B"/>
    <w:rsid w:val="001727BD"/>
    <w:rsid w:val="00174461"/>
    <w:rsid w:val="00174DB0"/>
    <w:rsid w:val="00174FF6"/>
    <w:rsid w:val="0017563F"/>
    <w:rsid w:val="00177BC2"/>
    <w:rsid w:val="0018483C"/>
    <w:rsid w:val="00185314"/>
    <w:rsid w:val="0019039E"/>
    <w:rsid w:val="00190CD8"/>
    <w:rsid w:val="00195416"/>
    <w:rsid w:val="001A195E"/>
    <w:rsid w:val="001A1D51"/>
    <w:rsid w:val="001A620B"/>
    <w:rsid w:val="001A7FB8"/>
    <w:rsid w:val="001B08A4"/>
    <w:rsid w:val="001B13FD"/>
    <w:rsid w:val="001B335D"/>
    <w:rsid w:val="001B3787"/>
    <w:rsid w:val="001B5C19"/>
    <w:rsid w:val="001B5ED7"/>
    <w:rsid w:val="001B7989"/>
    <w:rsid w:val="001C3704"/>
    <w:rsid w:val="001C3945"/>
    <w:rsid w:val="001C467E"/>
    <w:rsid w:val="001C70D5"/>
    <w:rsid w:val="001D09AF"/>
    <w:rsid w:val="001D402F"/>
    <w:rsid w:val="001D53A9"/>
    <w:rsid w:val="001E085A"/>
    <w:rsid w:val="001E13AA"/>
    <w:rsid w:val="001E3915"/>
    <w:rsid w:val="001F219C"/>
    <w:rsid w:val="001F4936"/>
    <w:rsid w:val="002026DB"/>
    <w:rsid w:val="00203B05"/>
    <w:rsid w:val="002048B3"/>
    <w:rsid w:val="00210009"/>
    <w:rsid w:val="00213691"/>
    <w:rsid w:val="0021532C"/>
    <w:rsid w:val="002163A8"/>
    <w:rsid w:val="002176B8"/>
    <w:rsid w:val="002213D8"/>
    <w:rsid w:val="002213F6"/>
    <w:rsid w:val="00221CF8"/>
    <w:rsid w:val="00222B0C"/>
    <w:rsid w:val="00222D87"/>
    <w:rsid w:val="00224836"/>
    <w:rsid w:val="00224AF1"/>
    <w:rsid w:val="0022718A"/>
    <w:rsid w:val="00227BF9"/>
    <w:rsid w:val="002331A7"/>
    <w:rsid w:val="00234C9F"/>
    <w:rsid w:val="00237140"/>
    <w:rsid w:val="00240270"/>
    <w:rsid w:val="00241F4B"/>
    <w:rsid w:val="002423C3"/>
    <w:rsid w:val="00245DA0"/>
    <w:rsid w:val="00250D0D"/>
    <w:rsid w:val="00251E11"/>
    <w:rsid w:val="002529D6"/>
    <w:rsid w:val="002540A8"/>
    <w:rsid w:val="00260543"/>
    <w:rsid w:val="00262E97"/>
    <w:rsid w:val="00270FA8"/>
    <w:rsid w:val="0027289E"/>
    <w:rsid w:val="002763A7"/>
    <w:rsid w:val="00280570"/>
    <w:rsid w:val="002810FA"/>
    <w:rsid w:val="002816E2"/>
    <w:rsid w:val="002867F4"/>
    <w:rsid w:val="00290306"/>
    <w:rsid w:val="002907D7"/>
    <w:rsid w:val="0029260C"/>
    <w:rsid w:val="00295EE9"/>
    <w:rsid w:val="002A049D"/>
    <w:rsid w:val="002A1900"/>
    <w:rsid w:val="002A3305"/>
    <w:rsid w:val="002A336D"/>
    <w:rsid w:val="002B0801"/>
    <w:rsid w:val="002B262B"/>
    <w:rsid w:val="002B2AA2"/>
    <w:rsid w:val="002C0F0C"/>
    <w:rsid w:val="002C1F16"/>
    <w:rsid w:val="002C5E4D"/>
    <w:rsid w:val="002D08AA"/>
    <w:rsid w:val="002D111E"/>
    <w:rsid w:val="002D18F5"/>
    <w:rsid w:val="002D251A"/>
    <w:rsid w:val="002D47A1"/>
    <w:rsid w:val="002D73A4"/>
    <w:rsid w:val="002D7986"/>
    <w:rsid w:val="002E0994"/>
    <w:rsid w:val="002E2E45"/>
    <w:rsid w:val="002E4F16"/>
    <w:rsid w:val="002E6EFB"/>
    <w:rsid w:val="002F549D"/>
    <w:rsid w:val="002F552B"/>
    <w:rsid w:val="002F5631"/>
    <w:rsid w:val="002F78EE"/>
    <w:rsid w:val="00302EAA"/>
    <w:rsid w:val="003072E4"/>
    <w:rsid w:val="003107B5"/>
    <w:rsid w:val="00312A09"/>
    <w:rsid w:val="003135CF"/>
    <w:rsid w:val="003148E5"/>
    <w:rsid w:val="003255C2"/>
    <w:rsid w:val="00330203"/>
    <w:rsid w:val="00344A44"/>
    <w:rsid w:val="00345CED"/>
    <w:rsid w:val="00350A94"/>
    <w:rsid w:val="00352718"/>
    <w:rsid w:val="00352D3A"/>
    <w:rsid w:val="00354605"/>
    <w:rsid w:val="00354BB4"/>
    <w:rsid w:val="003607EC"/>
    <w:rsid w:val="00362A3A"/>
    <w:rsid w:val="0036542B"/>
    <w:rsid w:val="0036598E"/>
    <w:rsid w:val="00366C07"/>
    <w:rsid w:val="00374F43"/>
    <w:rsid w:val="00375FB6"/>
    <w:rsid w:val="0037732D"/>
    <w:rsid w:val="003816FC"/>
    <w:rsid w:val="003824DB"/>
    <w:rsid w:val="00385364"/>
    <w:rsid w:val="00391A25"/>
    <w:rsid w:val="0039429D"/>
    <w:rsid w:val="003949F4"/>
    <w:rsid w:val="00394EF1"/>
    <w:rsid w:val="00395DFE"/>
    <w:rsid w:val="003A09BA"/>
    <w:rsid w:val="003A1BA0"/>
    <w:rsid w:val="003A434D"/>
    <w:rsid w:val="003A453A"/>
    <w:rsid w:val="003A5126"/>
    <w:rsid w:val="003B3D68"/>
    <w:rsid w:val="003B4801"/>
    <w:rsid w:val="003B4A82"/>
    <w:rsid w:val="003B57FD"/>
    <w:rsid w:val="003B614D"/>
    <w:rsid w:val="003B68DB"/>
    <w:rsid w:val="003C46E7"/>
    <w:rsid w:val="003C64EF"/>
    <w:rsid w:val="003C6E54"/>
    <w:rsid w:val="003C7A3B"/>
    <w:rsid w:val="003D3972"/>
    <w:rsid w:val="003D4435"/>
    <w:rsid w:val="003D6715"/>
    <w:rsid w:val="003F02C5"/>
    <w:rsid w:val="003F1692"/>
    <w:rsid w:val="003F406F"/>
    <w:rsid w:val="0040045B"/>
    <w:rsid w:val="0040066F"/>
    <w:rsid w:val="00404EAB"/>
    <w:rsid w:val="0040675B"/>
    <w:rsid w:val="00410ABA"/>
    <w:rsid w:val="0041289E"/>
    <w:rsid w:val="00413F35"/>
    <w:rsid w:val="004140BF"/>
    <w:rsid w:val="00414768"/>
    <w:rsid w:val="004165A4"/>
    <w:rsid w:val="004214EB"/>
    <w:rsid w:val="004236C9"/>
    <w:rsid w:val="00424AD5"/>
    <w:rsid w:val="0042696C"/>
    <w:rsid w:val="00426A47"/>
    <w:rsid w:val="00431377"/>
    <w:rsid w:val="0043394D"/>
    <w:rsid w:val="00440362"/>
    <w:rsid w:val="004416CE"/>
    <w:rsid w:val="00442C2A"/>
    <w:rsid w:val="00443B69"/>
    <w:rsid w:val="004458C3"/>
    <w:rsid w:val="00451E0C"/>
    <w:rsid w:val="00457340"/>
    <w:rsid w:val="004673A7"/>
    <w:rsid w:val="00477465"/>
    <w:rsid w:val="004806B3"/>
    <w:rsid w:val="00480CEC"/>
    <w:rsid w:val="00485F3E"/>
    <w:rsid w:val="00486AAB"/>
    <w:rsid w:val="004873A6"/>
    <w:rsid w:val="00490EB0"/>
    <w:rsid w:val="004927D8"/>
    <w:rsid w:val="004936AB"/>
    <w:rsid w:val="00497B34"/>
    <w:rsid w:val="004A3554"/>
    <w:rsid w:val="004A3940"/>
    <w:rsid w:val="004A44E8"/>
    <w:rsid w:val="004A45E1"/>
    <w:rsid w:val="004A770B"/>
    <w:rsid w:val="004A7B64"/>
    <w:rsid w:val="004B524E"/>
    <w:rsid w:val="004B5C0B"/>
    <w:rsid w:val="004B6BB1"/>
    <w:rsid w:val="004B7D02"/>
    <w:rsid w:val="004C0FF2"/>
    <w:rsid w:val="004C19FC"/>
    <w:rsid w:val="004C29B5"/>
    <w:rsid w:val="004C3017"/>
    <w:rsid w:val="004D39FD"/>
    <w:rsid w:val="004D40CD"/>
    <w:rsid w:val="004E209E"/>
    <w:rsid w:val="004E244C"/>
    <w:rsid w:val="004E2CD4"/>
    <w:rsid w:val="004E3614"/>
    <w:rsid w:val="004E3DDA"/>
    <w:rsid w:val="004E5117"/>
    <w:rsid w:val="004E5786"/>
    <w:rsid w:val="004E6260"/>
    <w:rsid w:val="004E6C1F"/>
    <w:rsid w:val="004F0199"/>
    <w:rsid w:val="004F05F4"/>
    <w:rsid w:val="004F119B"/>
    <w:rsid w:val="004F28D2"/>
    <w:rsid w:val="004F5D36"/>
    <w:rsid w:val="004F7760"/>
    <w:rsid w:val="00510366"/>
    <w:rsid w:val="005138A0"/>
    <w:rsid w:val="00515919"/>
    <w:rsid w:val="00516EE7"/>
    <w:rsid w:val="00520126"/>
    <w:rsid w:val="00520F2F"/>
    <w:rsid w:val="00527C8F"/>
    <w:rsid w:val="00537248"/>
    <w:rsid w:val="0054058E"/>
    <w:rsid w:val="00543D25"/>
    <w:rsid w:val="00545628"/>
    <w:rsid w:val="0055250D"/>
    <w:rsid w:val="00553FDC"/>
    <w:rsid w:val="00554191"/>
    <w:rsid w:val="005555B9"/>
    <w:rsid w:val="005565D5"/>
    <w:rsid w:val="00556B4A"/>
    <w:rsid w:val="00556B97"/>
    <w:rsid w:val="00564891"/>
    <w:rsid w:val="00565B65"/>
    <w:rsid w:val="00565B7D"/>
    <w:rsid w:val="00573130"/>
    <w:rsid w:val="005734AF"/>
    <w:rsid w:val="00573871"/>
    <w:rsid w:val="00573B06"/>
    <w:rsid w:val="00573D96"/>
    <w:rsid w:val="00574EBB"/>
    <w:rsid w:val="005864BA"/>
    <w:rsid w:val="005873AC"/>
    <w:rsid w:val="00587815"/>
    <w:rsid w:val="00590238"/>
    <w:rsid w:val="005911E0"/>
    <w:rsid w:val="005932ED"/>
    <w:rsid w:val="00594CA6"/>
    <w:rsid w:val="005A1B85"/>
    <w:rsid w:val="005A27D3"/>
    <w:rsid w:val="005A6E1B"/>
    <w:rsid w:val="005B28FE"/>
    <w:rsid w:val="005B4E38"/>
    <w:rsid w:val="005B5F7F"/>
    <w:rsid w:val="005C03BC"/>
    <w:rsid w:val="005C099E"/>
    <w:rsid w:val="005C3ED3"/>
    <w:rsid w:val="005C410F"/>
    <w:rsid w:val="005C531A"/>
    <w:rsid w:val="005C7099"/>
    <w:rsid w:val="005C73AE"/>
    <w:rsid w:val="005C7610"/>
    <w:rsid w:val="005D38FE"/>
    <w:rsid w:val="005D74D9"/>
    <w:rsid w:val="005D7658"/>
    <w:rsid w:val="005E34FC"/>
    <w:rsid w:val="005E74EB"/>
    <w:rsid w:val="005F2FBD"/>
    <w:rsid w:val="005F4614"/>
    <w:rsid w:val="005F4680"/>
    <w:rsid w:val="005F5841"/>
    <w:rsid w:val="005F59B6"/>
    <w:rsid w:val="006005DD"/>
    <w:rsid w:val="0060462A"/>
    <w:rsid w:val="00606307"/>
    <w:rsid w:val="006064C5"/>
    <w:rsid w:val="00606ADD"/>
    <w:rsid w:val="00606FCE"/>
    <w:rsid w:val="00607E2B"/>
    <w:rsid w:val="006108C9"/>
    <w:rsid w:val="00611298"/>
    <w:rsid w:val="00613BA1"/>
    <w:rsid w:val="006174A2"/>
    <w:rsid w:val="00620677"/>
    <w:rsid w:val="00623F6F"/>
    <w:rsid w:val="00625331"/>
    <w:rsid w:val="006263F4"/>
    <w:rsid w:val="00636C23"/>
    <w:rsid w:val="006404F2"/>
    <w:rsid w:val="00641A8A"/>
    <w:rsid w:val="006446B2"/>
    <w:rsid w:val="006447C5"/>
    <w:rsid w:val="00644D07"/>
    <w:rsid w:val="00647ADF"/>
    <w:rsid w:val="0065060F"/>
    <w:rsid w:val="00650AC4"/>
    <w:rsid w:val="006542FA"/>
    <w:rsid w:val="00663C28"/>
    <w:rsid w:val="0066462A"/>
    <w:rsid w:val="00665428"/>
    <w:rsid w:val="00672E7C"/>
    <w:rsid w:val="006730E7"/>
    <w:rsid w:val="00675ED6"/>
    <w:rsid w:val="00676696"/>
    <w:rsid w:val="00676DC3"/>
    <w:rsid w:val="00677824"/>
    <w:rsid w:val="00685849"/>
    <w:rsid w:val="006858A7"/>
    <w:rsid w:val="0069054D"/>
    <w:rsid w:val="00691419"/>
    <w:rsid w:val="00691C61"/>
    <w:rsid w:val="00692063"/>
    <w:rsid w:val="00692C0A"/>
    <w:rsid w:val="00693123"/>
    <w:rsid w:val="0069425F"/>
    <w:rsid w:val="006943E5"/>
    <w:rsid w:val="006945A4"/>
    <w:rsid w:val="00697482"/>
    <w:rsid w:val="00697788"/>
    <w:rsid w:val="006A5751"/>
    <w:rsid w:val="006B08F1"/>
    <w:rsid w:val="006B0AE8"/>
    <w:rsid w:val="006B1F9C"/>
    <w:rsid w:val="006B3740"/>
    <w:rsid w:val="006B42C9"/>
    <w:rsid w:val="006B5726"/>
    <w:rsid w:val="006B7D1E"/>
    <w:rsid w:val="006C0FCE"/>
    <w:rsid w:val="006C2325"/>
    <w:rsid w:val="006C7CF1"/>
    <w:rsid w:val="006D11A7"/>
    <w:rsid w:val="006D337A"/>
    <w:rsid w:val="006D4B5E"/>
    <w:rsid w:val="006D6194"/>
    <w:rsid w:val="006D7228"/>
    <w:rsid w:val="006D7551"/>
    <w:rsid w:val="006D7FD5"/>
    <w:rsid w:val="006E25E4"/>
    <w:rsid w:val="006E47EB"/>
    <w:rsid w:val="006E504C"/>
    <w:rsid w:val="006E6907"/>
    <w:rsid w:val="006E7507"/>
    <w:rsid w:val="006F42B8"/>
    <w:rsid w:val="006F467A"/>
    <w:rsid w:val="007032AA"/>
    <w:rsid w:val="00703C45"/>
    <w:rsid w:val="00704D6D"/>
    <w:rsid w:val="00705566"/>
    <w:rsid w:val="0070559B"/>
    <w:rsid w:val="00707A04"/>
    <w:rsid w:val="007116D2"/>
    <w:rsid w:val="0071286A"/>
    <w:rsid w:val="00716ADA"/>
    <w:rsid w:val="0072733A"/>
    <w:rsid w:val="00727CB3"/>
    <w:rsid w:val="0073100B"/>
    <w:rsid w:val="00733F48"/>
    <w:rsid w:val="00737CD8"/>
    <w:rsid w:val="00740145"/>
    <w:rsid w:val="00741D96"/>
    <w:rsid w:val="007423B1"/>
    <w:rsid w:val="0075348B"/>
    <w:rsid w:val="00754161"/>
    <w:rsid w:val="007544C0"/>
    <w:rsid w:val="00756F3A"/>
    <w:rsid w:val="00756F49"/>
    <w:rsid w:val="007608B9"/>
    <w:rsid w:val="007654A9"/>
    <w:rsid w:val="007656EA"/>
    <w:rsid w:val="00766DD8"/>
    <w:rsid w:val="00773908"/>
    <w:rsid w:val="00783F2D"/>
    <w:rsid w:val="00784600"/>
    <w:rsid w:val="007861E8"/>
    <w:rsid w:val="0079061E"/>
    <w:rsid w:val="00792378"/>
    <w:rsid w:val="00793530"/>
    <w:rsid w:val="00793DB1"/>
    <w:rsid w:val="00793EF8"/>
    <w:rsid w:val="0079526B"/>
    <w:rsid w:val="00796327"/>
    <w:rsid w:val="00796401"/>
    <w:rsid w:val="007A4EBC"/>
    <w:rsid w:val="007A6F0C"/>
    <w:rsid w:val="007B037B"/>
    <w:rsid w:val="007B30EC"/>
    <w:rsid w:val="007B4490"/>
    <w:rsid w:val="007B4581"/>
    <w:rsid w:val="007B51B3"/>
    <w:rsid w:val="007B6C7F"/>
    <w:rsid w:val="007C2552"/>
    <w:rsid w:val="007C5D24"/>
    <w:rsid w:val="007C79E0"/>
    <w:rsid w:val="007D2D3B"/>
    <w:rsid w:val="007D33DD"/>
    <w:rsid w:val="007D4706"/>
    <w:rsid w:val="007D722E"/>
    <w:rsid w:val="007E0DB2"/>
    <w:rsid w:val="007E10C4"/>
    <w:rsid w:val="007E689D"/>
    <w:rsid w:val="007E6E70"/>
    <w:rsid w:val="007E75B1"/>
    <w:rsid w:val="007E7E78"/>
    <w:rsid w:val="007E7EC1"/>
    <w:rsid w:val="007F1773"/>
    <w:rsid w:val="007F1B06"/>
    <w:rsid w:val="007F4365"/>
    <w:rsid w:val="00802ADF"/>
    <w:rsid w:val="0080376D"/>
    <w:rsid w:val="008110CE"/>
    <w:rsid w:val="008119FC"/>
    <w:rsid w:val="00812321"/>
    <w:rsid w:val="00813085"/>
    <w:rsid w:val="008136B9"/>
    <w:rsid w:val="0081519F"/>
    <w:rsid w:val="00815305"/>
    <w:rsid w:val="00815BC7"/>
    <w:rsid w:val="0081654A"/>
    <w:rsid w:val="00816849"/>
    <w:rsid w:val="00817254"/>
    <w:rsid w:val="0081758A"/>
    <w:rsid w:val="00817D09"/>
    <w:rsid w:val="0082038C"/>
    <w:rsid w:val="0082382B"/>
    <w:rsid w:val="008253E6"/>
    <w:rsid w:val="00825A0D"/>
    <w:rsid w:val="008307D5"/>
    <w:rsid w:val="008322BC"/>
    <w:rsid w:val="00835956"/>
    <w:rsid w:val="0084449B"/>
    <w:rsid w:val="00844CC3"/>
    <w:rsid w:val="008465B5"/>
    <w:rsid w:val="008469F2"/>
    <w:rsid w:val="008504C2"/>
    <w:rsid w:val="0085523C"/>
    <w:rsid w:val="00857CA3"/>
    <w:rsid w:val="00861AF1"/>
    <w:rsid w:val="00862218"/>
    <w:rsid w:val="008632CB"/>
    <w:rsid w:val="008707D9"/>
    <w:rsid w:val="008726DD"/>
    <w:rsid w:val="00873049"/>
    <w:rsid w:val="00873591"/>
    <w:rsid w:val="008758B6"/>
    <w:rsid w:val="00875DBD"/>
    <w:rsid w:val="00876FDE"/>
    <w:rsid w:val="00877456"/>
    <w:rsid w:val="00881BC9"/>
    <w:rsid w:val="0088450D"/>
    <w:rsid w:val="008878FB"/>
    <w:rsid w:val="00890688"/>
    <w:rsid w:val="00891AD4"/>
    <w:rsid w:val="00894ABF"/>
    <w:rsid w:val="0089711C"/>
    <w:rsid w:val="00897DA0"/>
    <w:rsid w:val="008A569A"/>
    <w:rsid w:val="008A7BE0"/>
    <w:rsid w:val="008A7C4F"/>
    <w:rsid w:val="008B139C"/>
    <w:rsid w:val="008B18C6"/>
    <w:rsid w:val="008B5993"/>
    <w:rsid w:val="008B64C8"/>
    <w:rsid w:val="008C0CD0"/>
    <w:rsid w:val="008C28A4"/>
    <w:rsid w:val="008C2A8B"/>
    <w:rsid w:val="008C2E66"/>
    <w:rsid w:val="008C48EC"/>
    <w:rsid w:val="008C4D26"/>
    <w:rsid w:val="008C548A"/>
    <w:rsid w:val="008C7C80"/>
    <w:rsid w:val="008D0467"/>
    <w:rsid w:val="008D2123"/>
    <w:rsid w:val="008D4BF3"/>
    <w:rsid w:val="008D60D2"/>
    <w:rsid w:val="008E1FAB"/>
    <w:rsid w:val="008E202A"/>
    <w:rsid w:val="008E4DDA"/>
    <w:rsid w:val="008E57B1"/>
    <w:rsid w:val="008F0F70"/>
    <w:rsid w:val="008F1AE9"/>
    <w:rsid w:val="008F5AD7"/>
    <w:rsid w:val="008F6569"/>
    <w:rsid w:val="0091066E"/>
    <w:rsid w:val="009113B8"/>
    <w:rsid w:val="00912DBE"/>
    <w:rsid w:val="009161CC"/>
    <w:rsid w:val="0092063E"/>
    <w:rsid w:val="00925501"/>
    <w:rsid w:val="00925641"/>
    <w:rsid w:val="00925E30"/>
    <w:rsid w:val="00934AE4"/>
    <w:rsid w:val="009404FC"/>
    <w:rsid w:val="00940DC7"/>
    <w:rsid w:val="00940E86"/>
    <w:rsid w:val="00946D87"/>
    <w:rsid w:val="00947A31"/>
    <w:rsid w:val="009534FF"/>
    <w:rsid w:val="00956B30"/>
    <w:rsid w:val="00961FF0"/>
    <w:rsid w:val="00971DC2"/>
    <w:rsid w:val="009739A7"/>
    <w:rsid w:val="00977295"/>
    <w:rsid w:val="009806E0"/>
    <w:rsid w:val="009811E2"/>
    <w:rsid w:val="009865CD"/>
    <w:rsid w:val="009906D3"/>
    <w:rsid w:val="00992F44"/>
    <w:rsid w:val="00993219"/>
    <w:rsid w:val="0099695D"/>
    <w:rsid w:val="009A443F"/>
    <w:rsid w:val="009A58FE"/>
    <w:rsid w:val="009B3180"/>
    <w:rsid w:val="009B3476"/>
    <w:rsid w:val="009B3F9F"/>
    <w:rsid w:val="009B5B4C"/>
    <w:rsid w:val="009B7C4E"/>
    <w:rsid w:val="009C0AAE"/>
    <w:rsid w:val="009C581C"/>
    <w:rsid w:val="009C58D5"/>
    <w:rsid w:val="009C6F9F"/>
    <w:rsid w:val="009D0452"/>
    <w:rsid w:val="009D3AB1"/>
    <w:rsid w:val="009E1AF8"/>
    <w:rsid w:val="009E30F7"/>
    <w:rsid w:val="009E36EF"/>
    <w:rsid w:val="009E4810"/>
    <w:rsid w:val="009E4A47"/>
    <w:rsid w:val="009E6E92"/>
    <w:rsid w:val="009F17FF"/>
    <w:rsid w:val="009F1B3C"/>
    <w:rsid w:val="009F49E3"/>
    <w:rsid w:val="009F4EEB"/>
    <w:rsid w:val="009F51AA"/>
    <w:rsid w:val="00A01ACC"/>
    <w:rsid w:val="00A03A9A"/>
    <w:rsid w:val="00A145A5"/>
    <w:rsid w:val="00A25B3B"/>
    <w:rsid w:val="00A307DF"/>
    <w:rsid w:val="00A33C30"/>
    <w:rsid w:val="00A34934"/>
    <w:rsid w:val="00A3740B"/>
    <w:rsid w:val="00A40624"/>
    <w:rsid w:val="00A416B4"/>
    <w:rsid w:val="00A469D2"/>
    <w:rsid w:val="00A47607"/>
    <w:rsid w:val="00A4771C"/>
    <w:rsid w:val="00A50C39"/>
    <w:rsid w:val="00A52A90"/>
    <w:rsid w:val="00A5431B"/>
    <w:rsid w:val="00A54C9A"/>
    <w:rsid w:val="00A60410"/>
    <w:rsid w:val="00A62DA7"/>
    <w:rsid w:val="00A630D7"/>
    <w:rsid w:val="00A6524C"/>
    <w:rsid w:val="00A66091"/>
    <w:rsid w:val="00A67EE9"/>
    <w:rsid w:val="00A71379"/>
    <w:rsid w:val="00A81E1E"/>
    <w:rsid w:val="00A83BD7"/>
    <w:rsid w:val="00A854F2"/>
    <w:rsid w:val="00A872B2"/>
    <w:rsid w:val="00A92D24"/>
    <w:rsid w:val="00A93CC1"/>
    <w:rsid w:val="00A9421B"/>
    <w:rsid w:val="00A96EAE"/>
    <w:rsid w:val="00A970F9"/>
    <w:rsid w:val="00AA120E"/>
    <w:rsid w:val="00AA18C0"/>
    <w:rsid w:val="00AA1E3A"/>
    <w:rsid w:val="00AA7190"/>
    <w:rsid w:val="00AA72C8"/>
    <w:rsid w:val="00AB20E8"/>
    <w:rsid w:val="00AB5FA5"/>
    <w:rsid w:val="00AB69C0"/>
    <w:rsid w:val="00AC392D"/>
    <w:rsid w:val="00AC40BB"/>
    <w:rsid w:val="00AC5B43"/>
    <w:rsid w:val="00AC7026"/>
    <w:rsid w:val="00AD1A59"/>
    <w:rsid w:val="00AD2923"/>
    <w:rsid w:val="00AD311C"/>
    <w:rsid w:val="00AD39BD"/>
    <w:rsid w:val="00AD6042"/>
    <w:rsid w:val="00AD688A"/>
    <w:rsid w:val="00AD693A"/>
    <w:rsid w:val="00AE209F"/>
    <w:rsid w:val="00AF102F"/>
    <w:rsid w:val="00AF167C"/>
    <w:rsid w:val="00AF6201"/>
    <w:rsid w:val="00B00365"/>
    <w:rsid w:val="00B205D2"/>
    <w:rsid w:val="00B20BF2"/>
    <w:rsid w:val="00B22428"/>
    <w:rsid w:val="00B22A8E"/>
    <w:rsid w:val="00B251F7"/>
    <w:rsid w:val="00B25C35"/>
    <w:rsid w:val="00B272DC"/>
    <w:rsid w:val="00B30106"/>
    <w:rsid w:val="00B309B7"/>
    <w:rsid w:val="00B32967"/>
    <w:rsid w:val="00B34C3D"/>
    <w:rsid w:val="00B354F1"/>
    <w:rsid w:val="00B35DF1"/>
    <w:rsid w:val="00B400F0"/>
    <w:rsid w:val="00B41704"/>
    <w:rsid w:val="00B4270F"/>
    <w:rsid w:val="00B446D4"/>
    <w:rsid w:val="00B44BD6"/>
    <w:rsid w:val="00B511DC"/>
    <w:rsid w:val="00B5193A"/>
    <w:rsid w:val="00B523C0"/>
    <w:rsid w:val="00B538F0"/>
    <w:rsid w:val="00B623A2"/>
    <w:rsid w:val="00B71B7F"/>
    <w:rsid w:val="00B74A43"/>
    <w:rsid w:val="00B82597"/>
    <w:rsid w:val="00B82756"/>
    <w:rsid w:val="00B850C7"/>
    <w:rsid w:val="00B87B12"/>
    <w:rsid w:val="00B90B4D"/>
    <w:rsid w:val="00B9113E"/>
    <w:rsid w:val="00B92A7F"/>
    <w:rsid w:val="00B97F4A"/>
    <w:rsid w:val="00BA05DE"/>
    <w:rsid w:val="00BA1488"/>
    <w:rsid w:val="00BA23D0"/>
    <w:rsid w:val="00BA3499"/>
    <w:rsid w:val="00BB0D36"/>
    <w:rsid w:val="00BB1053"/>
    <w:rsid w:val="00BB7CAC"/>
    <w:rsid w:val="00BC0738"/>
    <w:rsid w:val="00BC3997"/>
    <w:rsid w:val="00BC5C0C"/>
    <w:rsid w:val="00BC5E69"/>
    <w:rsid w:val="00BC77C8"/>
    <w:rsid w:val="00BD1813"/>
    <w:rsid w:val="00BD2D07"/>
    <w:rsid w:val="00BD3079"/>
    <w:rsid w:val="00BD3FD1"/>
    <w:rsid w:val="00BD4284"/>
    <w:rsid w:val="00BD45A3"/>
    <w:rsid w:val="00BD7E05"/>
    <w:rsid w:val="00BE12FF"/>
    <w:rsid w:val="00BE1CB4"/>
    <w:rsid w:val="00BE25B4"/>
    <w:rsid w:val="00BE2F63"/>
    <w:rsid w:val="00BE4186"/>
    <w:rsid w:val="00BE43DA"/>
    <w:rsid w:val="00BE503A"/>
    <w:rsid w:val="00BF12E6"/>
    <w:rsid w:val="00BF4096"/>
    <w:rsid w:val="00C005E9"/>
    <w:rsid w:val="00C06ABC"/>
    <w:rsid w:val="00C074B5"/>
    <w:rsid w:val="00C1274D"/>
    <w:rsid w:val="00C13DDA"/>
    <w:rsid w:val="00C1400D"/>
    <w:rsid w:val="00C15650"/>
    <w:rsid w:val="00C162BB"/>
    <w:rsid w:val="00C17417"/>
    <w:rsid w:val="00C205AF"/>
    <w:rsid w:val="00C26AB3"/>
    <w:rsid w:val="00C35294"/>
    <w:rsid w:val="00C4251F"/>
    <w:rsid w:val="00C425DD"/>
    <w:rsid w:val="00C43B01"/>
    <w:rsid w:val="00C44F52"/>
    <w:rsid w:val="00C5004C"/>
    <w:rsid w:val="00C5172A"/>
    <w:rsid w:val="00C5556E"/>
    <w:rsid w:val="00C55735"/>
    <w:rsid w:val="00C57A3F"/>
    <w:rsid w:val="00C60EC4"/>
    <w:rsid w:val="00C620AA"/>
    <w:rsid w:val="00C62F03"/>
    <w:rsid w:val="00C63288"/>
    <w:rsid w:val="00C72D99"/>
    <w:rsid w:val="00C75E02"/>
    <w:rsid w:val="00C764D4"/>
    <w:rsid w:val="00C8496F"/>
    <w:rsid w:val="00C85EFF"/>
    <w:rsid w:val="00C87440"/>
    <w:rsid w:val="00C87A60"/>
    <w:rsid w:val="00C904D9"/>
    <w:rsid w:val="00C924C9"/>
    <w:rsid w:val="00C9339F"/>
    <w:rsid w:val="00C9345D"/>
    <w:rsid w:val="00C96A6C"/>
    <w:rsid w:val="00C96DFC"/>
    <w:rsid w:val="00CA0073"/>
    <w:rsid w:val="00CA0FFB"/>
    <w:rsid w:val="00CA4B0E"/>
    <w:rsid w:val="00CA4F3F"/>
    <w:rsid w:val="00CB2594"/>
    <w:rsid w:val="00CB442C"/>
    <w:rsid w:val="00CB4478"/>
    <w:rsid w:val="00CB4985"/>
    <w:rsid w:val="00CB4C09"/>
    <w:rsid w:val="00CB67B8"/>
    <w:rsid w:val="00CB791D"/>
    <w:rsid w:val="00CC09E6"/>
    <w:rsid w:val="00CC4B3A"/>
    <w:rsid w:val="00CC6830"/>
    <w:rsid w:val="00CD2E97"/>
    <w:rsid w:val="00CD7C26"/>
    <w:rsid w:val="00CE0205"/>
    <w:rsid w:val="00CE0A3E"/>
    <w:rsid w:val="00CE4274"/>
    <w:rsid w:val="00CE5A01"/>
    <w:rsid w:val="00CE7027"/>
    <w:rsid w:val="00CE71F1"/>
    <w:rsid w:val="00CF0247"/>
    <w:rsid w:val="00CF54E7"/>
    <w:rsid w:val="00CF6C58"/>
    <w:rsid w:val="00CF7A9A"/>
    <w:rsid w:val="00D01B07"/>
    <w:rsid w:val="00D03ED1"/>
    <w:rsid w:val="00D056E6"/>
    <w:rsid w:val="00D06511"/>
    <w:rsid w:val="00D14899"/>
    <w:rsid w:val="00D14BB7"/>
    <w:rsid w:val="00D1716D"/>
    <w:rsid w:val="00D239BB"/>
    <w:rsid w:val="00D23B8B"/>
    <w:rsid w:val="00D2465A"/>
    <w:rsid w:val="00D24E5D"/>
    <w:rsid w:val="00D3051D"/>
    <w:rsid w:val="00D3213C"/>
    <w:rsid w:val="00D365DC"/>
    <w:rsid w:val="00D37063"/>
    <w:rsid w:val="00D407B3"/>
    <w:rsid w:val="00D425EA"/>
    <w:rsid w:val="00D44583"/>
    <w:rsid w:val="00D45C19"/>
    <w:rsid w:val="00D50A16"/>
    <w:rsid w:val="00D53B5C"/>
    <w:rsid w:val="00D55681"/>
    <w:rsid w:val="00D609CD"/>
    <w:rsid w:val="00D611CD"/>
    <w:rsid w:val="00D6160A"/>
    <w:rsid w:val="00D67639"/>
    <w:rsid w:val="00D725C5"/>
    <w:rsid w:val="00D73157"/>
    <w:rsid w:val="00D76419"/>
    <w:rsid w:val="00D77126"/>
    <w:rsid w:val="00D81D1C"/>
    <w:rsid w:val="00D8250C"/>
    <w:rsid w:val="00D82ADC"/>
    <w:rsid w:val="00D84CD0"/>
    <w:rsid w:val="00D85EC3"/>
    <w:rsid w:val="00D86BC2"/>
    <w:rsid w:val="00D8762A"/>
    <w:rsid w:val="00D90F44"/>
    <w:rsid w:val="00D93A2F"/>
    <w:rsid w:val="00D94199"/>
    <w:rsid w:val="00D951EB"/>
    <w:rsid w:val="00D95FF2"/>
    <w:rsid w:val="00DA0206"/>
    <w:rsid w:val="00DA49E1"/>
    <w:rsid w:val="00DA70FB"/>
    <w:rsid w:val="00DB35DA"/>
    <w:rsid w:val="00DB387E"/>
    <w:rsid w:val="00DB4DC2"/>
    <w:rsid w:val="00DB5026"/>
    <w:rsid w:val="00DB6C2B"/>
    <w:rsid w:val="00DC1EF3"/>
    <w:rsid w:val="00DC2386"/>
    <w:rsid w:val="00DC4229"/>
    <w:rsid w:val="00DC5C50"/>
    <w:rsid w:val="00DD04F4"/>
    <w:rsid w:val="00DD1369"/>
    <w:rsid w:val="00DD33F4"/>
    <w:rsid w:val="00DE003C"/>
    <w:rsid w:val="00DE1EBC"/>
    <w:rsid w:val="00DE2E05"/>
    <w:rsid w:val="00DE46D5"/>
    <w:rsid w:val="00DE72E0"/>
    <w:rsid w:val="00DE79D1"/>
    <w:rsid w:val="00DF0F6A"/>
    <w:rsid w:val="00DF2D02"/>
    <w:rsid w:val="00DF4997"/>
    <w:rsid w:val="00DF6A79"/>
    <w:rsid w:val="00DF7227"/>
    <w:rsid w:val="00E01CB6"/>
    <w:rsid w:val="00E04291"/>
    <w:rsid w:val="00E07F4F"/>
    <w:rsid w:val="00E10FF9"/>
    <w:rsid w:val="00E15446"/>
    <w:rsid w:val="00E17930"/>
    <w:rsid w:val="00E23E5F"/>
    <w:rsid w:val="00E25500"/>
    <w:rsid w:val="00E25CE0"/>
    <w:rsid w:val="00E30D18"/>
    <w:rsid w:val="00E31BA9"/>
    <w:rsid w:val="00E40D6B"/>
    <w:rsid w:val="00E448FC"/>
    <w:rsid w:val="00E4639C"/>
    <w:rsid w:val="00E51C98"/>
    <w:rsid w:val="00E529CE"/>
    <w:rsid w:val="00E56516"/>
    <w:rsid w:val="00E57754"/>
    <w:rsid w:val="00E57B7D"/>
    <w:rsid w:val="00E61F44"/>
    <w:rsid w:val="00E67E6A"/>
    <w:rsid w:val="00E73771"/>
    <w:rsid w:val="00E75ED5"/>
    <w:rsid w:val="00E773CA"/>
    <w:rsid w:val="00E8167B"/>
    <w:rsid w:val="00E84230"/>
    <w:rsid w:val="00E92DA9"/>
    <w:rsid w:val="00E93492"/>
    <w:rsid w:val="00E93A31"/>
    <w:rsid w:val="00E96AA6"/>
    <w:rsid w:val="00E97FD4"/>
    <w:rsid w:val="00EA4BB1"/>
    <w:rsid w:val="00EB0740"/>
    <w:rsid w:val="00EB4F93"/>
    <w:rsid w:val="00EB5D20"/>
    <w:rsid w:val="00EB61CC"/>
    <w:rsid w:val="00EB7920"/>
    <w:rsid w:val="00EC0148"/>
    <w:rsid w:val="00EC0A42"/>
    <w:rsid w:val="00EC6E86"/>
    <w:rsid w:val="00ED0EB9"/>
    <w:rsid w:val="00ED192A"/>
    <w:rsid w:val="00ED2135"/>
    <w:rsid w:val="00ED3BCA"/>
    <w:rsid w:val="00ED69B0"/>
    <w:rsid w:val="00EE33EE"/>
    <w:rsid w:val="00EE39A6"/>
    <w:rsid w:val="00EF1703"/>
    <w:rsid w:val="00EF31C6"/>
    <w:rsid w:val="00EF6F52"/>
    <w:rsid w:val="00F00C89"/>
    <w:rsid w:val="00F01DB5"/>
    <w:rsid w:val="00F04F74"/>
    <w:rsid w:val="00F077BA"/>
    <w:rsid w:val="00F108FE"/>
    <w:rsid w:val="00F141B5"/>
    <w:rsid w:val="00F157B6"/>
    <w:rsid w:val="00F16E49"/>
    <w:rsid w:val="00F17052"/>
    <w:rsid w:val="00F21638"/>
    <w:rsid w:val="00F22C2C"/>
    <w:rsid w:val="00F232D7"/>
    <w:rsid w:val="00F23D83"/>
    <w:rsid w:val="00F26613"/>
    <w:rsid w:val="00F277DD"/>
    <w:rsid w:val="00F322D0"/>
    <w:rsid w:val="00F3233E"/>
    <w:rsid w:val="00F331EE"/>
    <w:rsid w:val="00F337DF"/>
    <w:rsid w:val="00F33901"/>
    <w:rsid w:val="00F36045"/>
    <w:rsid w:val="00F40BE2"/>
    <w:rsid w:val="00F41E5D"/>
    <w:rsid w:val="00F423E7"/>
    <w:rsid w:val="00F42FAC"/>
    <w:rsid w:val="00F458FA"/>
    <w:rsid w:val="00F47CE8"/>
    <w:rsid w:val="00F5494A"/>
    <w:rsid w:val="00F57602"/>
    <w:rsid w:val="00F57A98"/>
    <w:rsid w:val="00F649AA"/>
    <w:rsid w:val="00F661B0"/>
    <w:rsid w:val="00F7300D"/>
    <w:rsid w:val="00F80873"/>
    <w:rsid w:val="00F808C3"/>
    <w:rsid w:val="00F81930"/>
    <w:rsid w:val="00F92BDC"/>
    <w:rsid w:val="00FA0196"/>
    <w:rsid w:val="00FA458D"/>
    <w:rsid w:val="00FA704D"/>
    <w:rsid w:val="00FB158A"/>
    <w:rsid w:val="00FB5B2F"/>
    <w:rsid w:val="00FC02E0"/>
    <w:rsid w:val="00FC0962"/>
    <w:rsid w:val="00FC0EC4"/>
    <w:rsid w:val="00FC2B20"/>
    <w:rsid w:val="00FC499C"/>
    <w:rsid w:val="00FC64B4"/>
    <w:rsid w:val="00FD0269"/>
    <w:rsid w:val="00FD5ABD"/>
    <w:rsid w:val="00FD6C61"/>
    <w:rsid w:val="00FE224B"/>
    <w:rsid w:val="00FE36BA"/>
    <w:rsid w:val="00FE7CD3"/>
    <w:rsid w:val="00FF0090"/>
    <w:rsid w:val="00FF2012"/>
    <w:rsid w:val="00FF342A"/>
    <w:rsid w:val="00FF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0D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825A0D"/>
    <w:rPr>
      <w:sz w:val="18"/>
      <w:szCs w:val="18"/>
    </w:rPr>
  </w:style>
  <w:style w:type="paragraph" w:styleId="a3">
    <w:name w:val="footer"/>
    <w:basedOn w:val="a"/>
    <w:link w:val="Char"/>
    <w:unhideWhenUsed/>
    <w:rsid w:val="00825A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825A0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韩晓东</dc:creator>
  <cp:lastModifiedBy>韩晓东</cp:lastModifiedBy>
  <cp:revision>1</cp:revision>
  <dcterms:created xsi:type="dcterms:W3CDTF">2016-09-01T06:32:00Z</dcterms:created>
  <dcterms:modified xsi:type="dcterms:W3CDTF">2016-09-01T06:32:00Z</dcterms:modified>
</cp:coreProperties>
</file>